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EE12" w14:textId="77777777" w:rsidR="00F71137" w:rsidRDefault="00F71137" w:rsidP="00F7113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ATL</w:t>
      </w:r>
      <w:r w:rsidRPr="009C6782">
        <w:rPr>
          <w:rFonts w:cstheme="minorHAnsi"/>
          <w:b/>
        </w:rPr>
        <w:t xml:space="preserve"> SKILLS FOR A POST-COVID DIGITAL WORLD</w:t>
      </w:r>
      <w:r>
        <w:rPr>
          <w:rFonts w:cstheme="minorHAnsi"/>
          <w:b/>
        </w:rPr>
        <w:t xml:space="preserve"> - </w:t>
      </w:r>
    </w:p>
    <w:p w14:paraId="751370C3" w14:textId="77777777" w:rsidR="00F71137" w:rsidRDefault="00F71137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42F1C590" w14:textId="02BBAE1E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Metacognitive skills – reflection, thinking about thinking, learning about learning</w:t>
      </w:r>
    </w:p>
    <w:p w14:paraId="503500F3" w14:textId="77777777" w:rsidR="0053146F" w:rsidRPr="0053146F" w:rsidRDefault="0053146F" w:rsidP="0053146F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Metacognitive Knowledge </w:t>
      </w:r>
      <w:r w:rsidRPr="0053146F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– students noticing and learning how they are learning - the thinking and learning strategies, techniques and skills they use to achieve successful learning</w:t>
      </w:r>
    </w:p>
    <w:p w14:paraId="1C7249BD" w14:textId="77777777" w:rsidR="0053146F" w:rsidRPr="0053146F" w:rsidRDefault="0053146F" w:rsidP="0053146F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Metacognitive Performance </w:t>
      </w:r>
      <w:r w:rsidRPr="0053146F"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  <w:t>– students using that knowledge to improve their learning performance, change ineffective strategies, try new techniques, learn new skills</w:t>
      </w:r>
    </w:p>
    <w:p w14:paraId="67839ADE" w14:textId="77777777" w:rsidR="0053146F" w:rsidRPr="0053146F" w:rsidRDefault="0053146F" w:rsidP="0053146F">
      <w:pPr>
        <w:numPr>
          <w:ilvl w:val="1"/>
          <w:numId w:val="1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The key to metacognition is </w:t>
      </w:r>
      <w:r w:rsidRPr="0053146F"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14:ligatures w14:val="none"/>
        </w:rPr>
        <w:t>noticing your own thinking</w:t>
      </w:r>
    </w:p>
    <w:p w14:paraId="3ED9343B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2DB57F65" w14:textId="41F849E1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Developing Metacognitive Knowledge using Think-Alouds:</w:t>
      </w:r>
    </w:p>
    <w:p w14:paraId="26E515DE" w14:textId="77777777" w:rsidR="0053146F" w:rsidRPr="0053146F" w:rsidRDefault="0053146F" w:rsidP="0053146F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The</w:t>
      </w: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‘Student’ 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–  is working on the puzzle and is allowing all their internal dialogue to be audible, they are saying out loud every word and every thought that is coming into their mind</w:t>
      </w:r>
    </w:p>
    <w:p w14:paraId="3D84A6C3" w14:textId="77777777" w:rsidR="0053146F" w:rsidRPr="0053146F" w:rsidRDefault="0053146F" w:rsidP="0053146F">
      <w:pPr>
        <w:numPr>
          <w:ilvl w:val="0"/>
          <w:numId w:val="2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The ‘Teacher’ 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- is not working on the puzzle, just listening carefully to the ‘student’ and encouraging them to keep continuously talking - by saying things like “keep talking, keep talking…” and </w:t>
      </w:r>
      <w:r w:rsidRPr="0053146F"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14:ligatures w14:val="none"/>
        </w:rPr>
        <w:t>by asking questions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:</w:t>
      </w:r>
    </w:p>
    <w:p w14:paraId="24FE5AC3" w14:textId="77777777" w:rsidR="0053146F" w:rsidRPr="0053146F" w:rsidRDefault="0053146F" w:rsidP="0053146F">
      <w:pPr>
        <w:numPr>
          <w:ilvl w:val="1"/>
          <w:numId w:val="2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questions which ask the student what they are thinking, what are the difficulties they are having with the puzzle and how they are going to overcome them</w:t>
      </w:r>
    </w:p>
    <w:p w14:paraId="4CECAF19" w14:textId="77777777" w:rsidR="0053146F" w:rsidRPr="0053146F" w:rsidRDefault="0053146F" w:rsidP="0053146F">
      <w:pPr>
        <w:numPr>
          <w:ilvl w:val="1"/>
          <w:numId w:val="2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questions which focus on the thinking process </w:t>
      </w:r>
      <w:r w:rsidRPr="0053146F"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14:ligatures w14:val="none"/>
        </w:rPr>
        <w:t>NOT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on the solution to the puzzle</w:t>
      </w:r>
    </w:p>
    <w:p w14:paraId="2F063E21" w14:textId="77777777" w:rsidR="0053146F" w:rsidRPr="0053146F" w:rsidRDefault="0053146F" w:rsidP="0053146F">
      <w:pPr>
        <w:numPr>
          <w:ilvl w:val="1"/>
          <w:numId w:val="2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i/>
          <w:iCs/>
          <w:kern w:val="0"/>
          <w:sz w:val="24"/>
          <w:szCs w:val="24"/>
          <w14:ligatures w14:val="none"/>
        </w:rPr>
        <w:t>THE  ‘TEACHER’ MUST NOT HELP THE ‘STUDENT’ FIND THE ANSWER</w:t>
      </w:r>
    </w:p>
    <w:p w14:paraId="1D8A4EFC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E04C89A" w14:textId="21F95F8B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Developing metacognitive knowledge through reflection on process</w:t>
      </w:r>
    </w:p>
    <w:p w14:paraId="7890987B" w14:textId="77777777" w:rsidR="0053146F" w:rsidRPr="0053146F" w:rsidRDefault="0053146F" w:rsidP="0053146F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In those exercises, when you got ‘stuck’ -</w:t>
      </w:r>
    </w:p>
    <w:p w14:paraId="5E368D09" w14:textId="77777777" w:rsidR="0053146F" w:rsidRPr="0053146F" w:rsidRDefault="0053146F" w:rsidP="0053146F">
      <w:pPr>
        <w:numPr>
          <w:ilvl w:val="1"/>
          <w:numId w:val="6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describe to your partner what you said to yourself</w:t>
      </w:r>
    </w:p>
    <w:p w14:paraId="6DCD70E7" w14:textId="77777777" w:rsidR="0053146F" w:rsidRPr="0053146F" w:rsidRDefault="0053146F" w:rsidP="0053146F">
      <w:pPr>
        <w:numPr>
          <w:ilvl w:val="1"/>
          <w:numId w:val="6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describe what you imagined</w:t>
      </w:r>
    </w:p>
    <w:p w14:paraId="7D713790" w14:textId="77777777" w:rsidR="0053146F" w:rsidRPr="0053146F" w:rsidRDefault="0053146F" w:rsidP="0053146F">
      <w:pPr>
        <w:numPr>
          <w:ilvl w:val="1"/>
          <w:numId w:val="6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describe what you did to move past a ‘stuck’ moment</w:t>
      </w:r>
    </w:p>
    <w:p w14:paraId="7B6D9402" w14:textId="77777777" w:rsidR="0053146F" w:rsidRPr="0053146F" w:rsidRDefault="0053146F" w:rsidP="0053146F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That is your problem-solving process for visual puzzles</w:t>
      </w:r>
    </w:p>
    <w:p w14:paraId="35D404F1" w14:textId="77777777" w:rsidR="0053146F" w:rsidRPr="0053146F" w:rsidRDefault="0053146F" w:rsidP="0053146F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Teach it to your students</w:t>
      </w:r>
    </w:p>
    <w:p w14:paraId="21CE60E7" w14:textId="77777777" w:rsidR="0053146F" w:rsidRDefault="0053146F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7867582" w14:textId="7E269E56" w:rsidR="00C62B27" w:rsidRPr="00C62B27" w:rsidRDefault="00C62B27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Developing students’ reflection on process using puzzles:</w:t>
      </w:r>
    </w:p>
    <w:p w14:paraId="67655C5F" w14:textId="77777777" w:rsidR="00C62B27" w:rsidRPr="00C62B27" w:rsidRDefault="00C62B27" w:rsidP="00C62B27">
      <w:pPr>
        <w:pStyle w:val="ListParagraph"/>
        <w:numPr>
          <w:ilvl w:val="0"/>
          <w:numId w:val="24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Give your students puzzles to solve and ask them if they are aware of deliberately using any problem-solving strategy to solve puzzles</w:t>
      </w:r>
    </w:p>
    <w:p w14:paraId="36958BCB" w14:textId="77777777" w:rsidR="00C62B27" w:rsidRPr="00C62B27" w:rsidRDefault="00C62B27" w:rsidP="00C62B27">
      <w:pPr>
        <w:pStyle w:val="ListParagraph"/>
        <w:numPr>
          <w:ilvl w:val="0"/>
          <w:numId w:val="24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Ask students who successfully solve problems to outline their thinking process – the questions they asked themselves, the logic they followed – share with all students, create a thinking strategies noticeboard</w:t>
      </w:r>
    </w:p>
    <w:p w14:paraId="263A4D3C" w14:textId="2220B813" w:rsidR="00C62B27" w:rsidRPr="00C62B27" w:rsidRDefault="00C62B27" w:rsidP="00C62B27">
      <w:pPr>
        <w:pStyle w:val="ListParagraph"/>
        <w:numPr>
          <w:ilvl w:val="0"/>
          <w:numId w:val="24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See how many different thinking strategies your students can come up with</w:t>
      </w:r>
    </w:p>
    <w:p w14:paraId="3671531B" w14:textId="77777777" w:rsidR="00C62B27" w:rsidRDefault="00C62B27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9A8BB1D" w14:textId="77777777" w:rsidR="00C62B27" w:rsidRDefault="00C62B27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947BD72" w14:textId="77777777" w:rsidR="00C62B27" w:rsidRDefault="00C62B27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88F0FD1" w14:textId="77777777" w:rsidR="00C62B27" w:rsidRDefault="00C62B27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8E5FC2E" w14:textId="398FBE6A" w:rsidR="00C62B27" w:rsidRDefault="00C62B27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35A77226" wp14:editId="726036E9">
            <wp:extent cx="5913755" cy="4309607"/>
            <wp:effectExtent l="0" t="0" r="0" b="0"/>
            <wp:docPr id="1767300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4"/>
                    <a:stretch/>
                  </pic:blipFill>
                  <pic:spPr bwMode="auto">
                    <a:xfrm>
                      <a:off x="0" y="0"/>
                      <a:ext cx="5913755" cy="430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819"/>
      </w:tblGrid>
      <w:tr w:rsidR="00C62B27" w:rsidRPr="00C62B27" w14:paraId="64D2A5A5" w14:textId="77777777" w:rsidTr="008F1BC8">
        <w:trPr>
          <w:trHeight w:val="367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D7472F" w14:textId="77777777" w:rsidR="00C62B27" w:rsidRPr="00C62B27" w:rsidRDefault="00C62B27" w:rsidP="00C62B27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</w:pPr>
            <w:bookmarkStart w:id="0" w:name="_Hlk159664171"/>
            <w:r w:rsidRPr="00C62B27">
              <w:rPr>
                <w:rFonts w:ascii="Calibri" w:eastAsia="Times New Roman" w:hAnsi="Calibri" w:cs="Calibri"/>
                <w:b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Ways of Thinking</w:t>
            </w:r>
          </w:p>
        </w:tc>
      </w:tr>
      <w:tr w:rsidR="00C62B27" w:rsidRPr="00C62B27" w14:paraId="19C08F65" w14:textId="77777777" w:rsidTr="008F1BC8">
        <w:trPr>
          <w:trHeight w:val="36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9A767" w14:textId="77777777" w:rsidR="00C62B27" w:rsidRPr="00C62B27" w:rsidRDefault="00C62B27" w:rsidP="00C62B27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Verbal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7C294" w14:textId="77777777" w:rsidR="00C62B27" w:rsidRPr="00C62B27" w:rsidRDefault="00C62B27" w:rsidP="00C62B27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Non-Verbal</w:t>
            </w:r>
          </w:p>
        </w:tc>
      </w:tr>
      <w:tr w:rsidR="00C62B27" w:rsidRPr="00C62B27" w14:paraId="74DD25D2" w14:textId="77777777" w:rsidTr="008F1BC8">
        <w:trPr>
          <w:trHeight w:val="2071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9DF93" w14:textId="77777777" w:rsidR="00C62B27" w:rsidRPr="00C62B27" w:rsidRDefault="00C62B27" w:rsidP="00C62B27">
            <w:pPr>
              <w:numPr>
                <w:ilvl w:val="0"/>
                <w:numId w:val="25"/>
              </w:numPr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words</w:t>
            </w:r>
          </w:p>
          <w:p w14:paraId="2C12C1A0" w14:textId="77777777" w:rsidR="00C62B27" w:rsidRPr="00C62B27" w:rsidRDefault="00C62B27" w:rsidP="00C62B27">
            <w:pPr>
              <w:numPr>
                <w:ilvl w:val="0"/>
                <w:numId w:val="25"/>
              </w:numPr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logic</w:t>
            </w:r>
          </w:p>
          <w:p w14:paraId="669AEBF1" w14:textId="77777777" w:rsidR="00C62B27" w:rsidRPr="00C62B27" w:rsidRDefault="00C62B27" w:rsidP="00C62B27">
            <w:pPr>
              <w:numPr>
                <w:ilvl w:val="0"/>
                <w:numId w:val="25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14:ligatures w14:val="none"/>
              </w:rPr>
              <w:t>‘one step at a time’ thinking</w:t>
            </w:r>
          </w:p>
          <w:p w14:paraId="605A6E11" w14:textId="77777777" w:rsidR="00C62B27" w:rsidRPr="00C62B27" w:rsidRDefault="00C62B27" w:rsidP="00C62B27">
            <w:pPr>
              <w:numPr>
                <w:ilvl w:val="0"/>
                <w:numId w:val="25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14:ligatures w14:val="none"/>
              </w:rPr>
              <w:t>self-talk</w:t>
            </w:r>
          </w:p>
          <w:p w14:paraId="083D6323" w14:textId="77777777" w:rsidR="00C62B27" w:rsidRPr="00C62B27" w:rsidRDefault="00C62B27" w:rsidP="00C62B27">
            <w:pPr>
              <w:numPr>
                <w:ilvl w:val="0"/>
                <w:numId w:val="25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14:ligatures w14:val="none"/>
              </w:rPr>
              <w:t>analysing</w:t>
            </w:r>
          </w:p>
          <w:p w14:paraId="3610EAD7" w14:textId="77777777" w:rsidR="00C62B27" w:rsidRPr="00C62B27" w:rsidRDefault="00C62B27" w:rsidP="00C62B27">
            <w:pPr>
              <w:numPr>
                <w:ilvl w:val="0"/>
                <w:numId w:val="25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14:ligatures w14:val="none"/>
              </w:rPr>
              <w:t>phonetic memory</w:t>
            </w:r>
          </w:p>
          <w:p w14:paraId="420E0BA1" w14:textId="77777777" w:rsidR="00C62B27" w:rsidRPr="00C62B27" w:rsidRDefault="00C62B27" w:rsidP="00C62B27">
            <w:pPr>
              <w:numPr>
                <w:ilvl w:val="0"/>
                <w:numId w:val="25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detail first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0EAF1" w14:textId="77777777" w:rsidR="00C62B27" w:rsidRPr="00C62B27" w:rsidRDefault="00C62B27" w:rsidP="00C62B27">
            <w:pPr>
              <w:numPr>
                <w:ilvl w:val="0"/>
                <w:numId w:val="26"/>
              </w:numPr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pictures</w:t>
            </w:r>
          </w:p>
          <w:p w14:paraId="62A1F604" w14:textId="77777777" w:rsidR="00C62B27" w:rsidRPr="00C62B27" w:rsidRDefault="00C62B27" w:rsidP="00C62B27">
            <w:pPr>
              <w:numPr>
                <w:ilvl w:val="0"/>
                <w:numId w:val="26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guesses</w:t>
            </w:r>
          </w:p>
          <w:p w14:paraId="7A67E8D1" w14:textId="77777777" w:rsidR="00C62B27" w:rsidRPr="00C62B27" w:rsidRDefault="00C62B27" w:rsidP="00C62B27">
            <w:pPr>
              <w:numPr>
                <w:ilvl w:val="0"/>
                <w:numId w:val="26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‘all at once’ thinking</w:t>
            </w:r>
          </w:p>
          <w:p w14:paraId="7F5B934E" w14:textId="77777777" w:rsidR="00C62B27" w:rsidRPr="00C62B27" w:rsidRDefault="00C62B27" w:rsidP="00C62B27">
            <w:pPr>
              <w:numPr>
                <w:ilvl w:val="0"/>
                <w:numId w:val="26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imagination</w:t>
            </w:r>
          </w:p>
          <w:p w14:paraId="772F216D" w14:textId="77777777" w:rsidR="00C62B27" w:rsidRPr="00C62B27" w:rsidRDefault="00C62B27" w:rsidP="00C62B27">
            <w:pPr>
              <w:numPr>
                <w:ilvl w:val="0"/>
                <w:numId w:val="26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synthesising</w:t>
            </w:r>
          </w:p>
          <w:p w14:paraId="662249CE" w14:textId="77777777" w:rsidR="00C62B27" w:rsidRPr="00C62B27" w:rsidRDefault="00C62B27" w:rsidP="00C62B27">
            <w:pPr>
              <w:numPr>
                <w:ilvl w:val="0"/>
                <w:numId w:val="26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visual memory</w:t>
            </w:r>
          </w:p>
          <w:p w14:paraId="4C7663BD" w14:textId="77777777" w:rsidR="00C62B27" w:rsidRPr="00C62B27" w:rsidRDefault="00C62B27" w:rsidP="00C62B27">
            <w:pPr>
              <w:numPr>
                <w:ilvl w:val="0"/>
                <w:numId w:val="26"/>
              </w:numPr>
              <w:kinsoku w:val="0"/>
              <w:overflowPunct w:val="0"/>
              <w:spacing w:after="0" w:line="276" w:lineRule="auto"/>
              <w:contextualSpacing/>
              <w:textAlignment w:val="baseline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big picture first</w:t>
            </w:r>
          </w:p>
        </w:tc>
      </w:tr>
      <w:tr w:rsidR="00C62B27" w:rsidRPr="00C62B27" w14:paraId="0AFB8343" w14:textId="77777777" w:rsidTr="008F1BC8">
        <w:trPr>
          <w:trHeight w:val="439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0D329" w14:textId="77777777" w:rsidR="00C62B27" w:rsidRPr="00C62B27" w:rsidRDefault="00C62B27" w:rsidP="00C62B27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Turning those ideas into reality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B1BF0F" w14:textId="77777777" w:rsidR="00C62B27" w:rsidRPr="00C62B27" w:rsidRDefault="00C62B27" w:rsidP="00C62B27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  <w:t>Generating ideas that don’t yet exist</w:t>
            </w:r>
          </w:p>
        </w:tc>
      </w:tr>
      <w:tr w:rsidR="00C62B27" w:rsidRPr="00C62B27" w14:paraId="5CD63CCE" w14:textId="77777777" w:rsidTr="008F1BC8">
        <w:trPr>
          <w:trHeight w:val="354"/>
        </w:trPr>
        <w:tc>
          <w:tcPr>
            <w:tcW w:w="9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E74886" w14:textId="77777777" w:rsidR="00C62B27" w:rsidRPr="00C62B27" w:rsidRDefault="00C62B27" w:rsidP="00C62B27">
            <w:pPr>
              <w:spacing w:after="0" w:line="276" w:lineRule="auto"/>
              <w:textAlignment w:val="baseline"/>
              <w:rPr>
                <w:rFonts w:ascii="Calibri" w:eastAsia="Times New Roman" w:hAnsi="Calibri" w:cs="Calibri"/>
                <w:color w:val="000000"/>
                <w:kern w:val="24"/>
                <w:position w:val="1"/>
                <w:sz w:val="24"/>
                <w:szCs w:val="24"/>
                <w:lang w:val="en-GB"/>
                <w14:ligatures w14:val="none"/>
              </w:rPr>
            </w:pPr>
            <w:r w:rsidRPr="00C62B2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1"/>
                <w:sz w:val="24"/>
                <w:szCs w:val="24"/>
                <w14:ligatures w14:val="none"/>
              </w:rPr>
              <w:t xml:space="preserve">                  Good problem solving requires both ways of thinking</w:t>
            </w:r>
          </w:p>
        </w:tc>
      </w:tr>
      <w:bookmarkEnd w:id="0"/>
    </w:tbl>
    <w:p w14:paraId="61A704B9" w14:textId="77777777" w:rsidR="00C62B27" w:rsidRDefault="00C62B27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2C2212E" w14:textId="5F1A6370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bookmarkStart w:id="1" w:name="_Hlk159665064"/>
      <w:r w:rsidRPr="00C62B27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Patterns in Maths:</w:t>
      </w:r>
    </w:p>
    <w:p w14:paraId="3C7F9EC7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Use the number chart to find the pattern and then add some more numbers to the series:</w:t>
      </w:r>
    </w:p>
    <w:p w14:paraId="06FB138F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1, 3, 5, 7, 11, 13 ……………………………………………………………………………………………………………</w:t>
      </w:r>
    </w:p>
    <w:p w14:paraId="692A1190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4, 22, 26, 34, 38 ……………………………………………………………………………………………………………</w:t>
      </w:r>
    </w:p>
    <w:p w14:paraId="0DF0BF7F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9, 33, 39, 51 …………………………………………………………………………………………………………………</w:t>
      </w:r>
    </w:p>
    <w:p w14:paraId="67EF1A1D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5, 25, 55 ………………………………………………………………………………………………………………………</w:t>
      </w:r>
    </w:p>
    <w:p w14:paraId="5AC9C677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16, 20, 28, 32 ………………………………………………………………………………………………………………</w:t>
      </w:r>
    </w:p>
    <w:p w14:paraId="09CFADB5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12, 18, 30, 40 ………………………………………………………………………………………………………………</w:t>
      </w:r>
    </w:p>
    <w:p w14:paraId="7F47B07F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24, 36, 48, 60 ………………………………………………………………………………………………………………</w:t>
      </w:r>
    </w:p>
    <w:p w14:paraId="7C4AFDBB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What’s special about;</w:t>
      </w:r>
    </w:p>
    <w:p w14:paraId="63F4EA0A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60? ………………………………………………………………………………………………………………………………</w:t>
      </w:r>
    </w:p>
    <w:p w14:paraId="45C36C41" w14:textId="77777777" w:rsidR="00C62B27" w:rsidRPr="00C62B27" w:rsidRDefault="00C62B27" w:rsidP="00C62B27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72? ………………………………………………………………………………………………………………………………</w:t>
      </w:r>
      <w:bookmarkEnd w:id="1"/>
    </w:p>
    <w:p w14:paraId="32DAA60E" w14:textId="77777777" w:rsidR="00C62B27" w:rsidRPr="0053146F" w:rsidRDefault="00C62B27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5683F1C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Using assessment of understanding to develop metacognitive skills:</w:t>
      </w:r>
    </w:p>
    <w:p w14:paraId="0B49C9B3" w14:textId="77777777" w:rsidR="0053146F" w:rsidRPr="0053146F" w:rsidRDefault="0053146F" w:rsidP="0053146F">
      <w:pPr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At the end of any unit of work </w:t>
      </w:r>
    </w:p>
    <w:p w14:paraId="28CB982B" w14:textId="77777777" w:rsidR="0053146F" w:rsidRPr="0053146F" w:rsidRDefault="0053146F" w:rsidP="0053146F">
      <w:pPr>
        <w:numPr>
          <w:ilvl w:val="1"/>
          <w:numId w:val="4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Have they achieved the content and process goals?</w:t>
      </w:r>
    </w:p>
    <w:p w14:paraId="25996FAE" w14:textId="77777777" w:rsidR="0053146F" w:rsidRPr="0053146F" w:rsidRDefault="0053146F" w:rsidP="0053146F">
      <w:pPr>
        <w:numPr>
          <w:ilvl w:val="1"/>
          <w:numId w:val="4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What is their evidence?</w:t>
      </w:r>
    </w:p>
    <w:p w14:paraId="0A5E39AF" w14:textId="77777777" w:rsidR="0053146F" w:rsidRPr="0053146F" w:rsidRDefault="0053146F" w:rsidP="0053146F">
      <w:pPr>
        <w:numPr>
          <w:ilvl w:val="2"/>
          <w:numId w:val="4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  <w:t>Is this really what you as a teacher need to know?</w:t>
      </w:r>
    </w:p>
    <w:p w14:paraId="5BD7AF63" w14:textId="77777777" w:rsidR="0053146F" w:rsidRPr="0053146F" w:rsidRDefault="0053146F" w:rsidP="0053146F">
      <w:pPr>
        <w:numPr>
          <w:ilvl w:val="1"/>
          <w:numId w:val="4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What don’t they understand yet?</w:t>
      </w:r>
    </w:p>
    <w:p w14:paraId="7C70475F" w14:textId="77777777" w:rsidR="0053146F" w:rsidRPr="0053146F" w:rsidRDefault="0053146F" w:rsidP="0053146F">
      <w:pPr>
        <w:numPr>
          <w:ilvl w:val="1"/>
          <w:numId w:val="4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What questions do they have?</w:t>
      </w:r>
    </w:p>
    <w:p w14:paraId="7A6F029E" w14:textId="77777777" w:rsidR="0053146F" w:rsidRPr="0053146F" w:rsidRDefault="0053146F" w:rsidP="0053146F">
      <w:pPr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This turns assessment into metacognitive training – recognising gaps in knowledge and understanding.</w:t>
      </w:r>
    </w:p>
    <w:p w14:paraId="0FC45206" w14:textId="77777777" w:rsidR="0053146F" w:rsidRPr="0053146F" w:rsidRDefault="0053146F" w:rsidP="0053146F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Teaching students how to notice what they don’t yet know is far more useful than having them prove what they do know</w:t>
      </w:r>
    </w:p>
    <w:p w14:paraId="798B75EF" w14:textId="77777777" w:rsidR="0053146F" w:rsidRPr="0053146F" w:rsidRDefault="0053146F" w:rsidP="0053146F">
      <w:pPr>
        <w:spacing w:after="0" w:line="276" w:lineRule="auto"/>
        <w:ind w:left="36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6385625" w14:textId="77777777" w:rsidR="0053146F" w:rsidRPr="0053146F" w:rsidRDefault="0053146F" w:rsidP="0053146F">
      <w:pPr>
        <w:spacing w:after="0" w:line="276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noProof/>
          <w:kern w:val="0"/>
          <w:sz w:val="24"/>
          <w:szCs w:val="24"/>
          <w14:ligatures w14:val="none"/>
        </w:rPr>
        <w:drawing>
          <wp:inline distT="0" distB="0" distL="0" distR="0" wp14:anchorId="12309224" wp14:editId="1A9FC394">
            <wp:extent cx="4654550" cy="3490913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527" cy="356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DC140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43FB9F2C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Assessing ATL skills:</w:t>
      </w:r>
    </w:p>
    <w:p w14:paraId="27163C8B" w14:textId="77777777" w:rsidR="0053146F" w:rsidRPr="0053146F" w:rsidRDefault="0053146F" w:rsidP="0053146F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When your ATL programme is working well you will see:</w:t>
      </w:r>
    </w:p>
    <w:p w14:paraId="1B1D6702" w14:textId="77777777" w:rsidR="0053146F" w:rsidRPr="0053146F" w:rsidRDefault="0053146F" w:rsidP="0053146F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improvements in the efficiency and effectiveness of your students learning in all their normal subjects</w:t>
      </w:r>
    </w:p>
    <w:p w14:paraId="52056848" w14:textId="77777777" w:rsidR="0053146F" w:rsidRPr="0053146F" w:rsidRDefault="0053146F" w:rsidP="0053146F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lastRenderedPageBreak/>
        <w:t>improvements in their performance in formative and summative assessments and all high-stakes exams, and</w:t>
      </w:r>
    </w:p>
    <w:p w14:paraId="347E609B" w14:textId="77777777" w:rsidR="0053146F" w:rsidRPr="0053146F" w:rsidRDefault="0053146F" w:rsidP="0053146F">
      <w:pPr>
        <w:numPr>
          <w:ilvl w:val="0"/>
          <w:numId w:val="7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improvements in in their ability to manage their own learning</w:t>
      </w:r>
    </w:p>
    <w:p w14:paraId="6F4CFAF7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744BBB4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Using ATL skills self-assessment to develop metacognition:</w:t>
      </w:r>
    </w:p>
    <w:p w14:paraId="22E1F0D6" w14:textId="77777777" w:rsidR="0053146F" w:rsidRPr="0053146F" w:rsidRDefault="0053146F" w:rsidP="0053146F">
      <w:pPr>
        <w:numPr>
          <w:ilvl w:val="0"/>
          <w:numId w:val="9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Learning how to accurately self-assess your own work is a ATL skill in itself</w:t>
      </w:r>
    </w:p>
    <w:p w14:paraId="50E112BD" w14:textId="77777777" w:rsidR="0053146F" w:rsidRPr="0053146F" w:rsidRDefault="0053146F" w:rsidP="0053146F">
      <w:pPr>
        <w:numPr>
          <w:ilvl w:val="1"/>
          <w:numId w:val="9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get students to self-assess their own ATL skill development </w:t>
      </w:r>
    </w:p>
    <w:p w14:paraId="6598C40F" w14:textId="77777777" w:rsidR="0053146F" w:rsidRPr="0053146F" w:rsidRDefault="0053146F" w:rsidP="0053146F">
      <w:pPr>
        <w:numPr>
          <w:ilvl w:val="2"/>
          <w:numId w:val="9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for this you first need Mastery statements for all ATL skills</w:t>
      </w:r>
    </w:p>
    <w:p w14:paraId="30A666C4" w14:textId="77777777" w:rsidR="0053146F" w:rsidRDefault="0053146F" w:rsidP="0053146F">
      <w:pPr>
        <w:numPr>
          <w:ilvl w:val="2"/>
          <w:numId w:val="9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then you need one development rubric to cover all ATL skills</w:t>
      </w:r>
    </w:p>
    <w:p w14:paraId="7E9CD104" w14:textId="77777777" w:rsidR="00C62B27" w:rsidRPr="0053146F" w:rsidRDefault="00C62B27" w:rsidP="00C62B27">
      <w:pPr>
        <w:spacing w:after="0" w:line="276" w:lineRule="auto"/>
        <w:ind w:left="1800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</w:p>
    <w:p w14:paraId="7AC13595" w14:textId="1947C075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ATL skill Mastery</w:t>
      </w:r>
    </w:p>
    <w:p w14:paraId="43271310" w14:textId="165283E1" w:rsidR="0053146F" w:rsidRPr="0053146F" w:rsidRDefault="0053146F" w:rsidP="0053146F">
      <w:pPr>
        <w:numPr>
          <w:ilvl w:val="0"/>
          <w:numId w:val="8"/>
        </w:numPr>
        <w:spacing w:after="0" w:line="276" w:lineRule="auto"/>
        <w:ind w:left="36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‘Mastery’ is the highest standard of independent use of </w:t>
      </w:r>
      <w:r w:rsid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each ATL 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skill </w:t>
      </w:r>
      <w:r w:rsid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strand 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that you would expect to see </w:t>
      </w:r>
      <w:r w:rsid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by the end of the PYP - 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with no teacher support:</w:t>
      </w:r>
    </w:p>
    <w:p w14:paraId="4D131771" w14:textId="7EA81645" w:rsidR="0053146F" w:rsidRPr="0053146F" w:rsidRDefault="0053146F" w:rsidP="0053146F">
      <w:pPr>
        <w:numPr>
          <w:ilvl w:val="0"/>
          <w:numId w:val="8"/>
        </w:numPr>
        <w:spacing w:after="0" w:line="276" w:lineRule="auto"/>
        <w:ind w:left="36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“By the time our students finish </w:t>
      </w:r>
      <w:r w:rsid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>the PYP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they will be able to ………………………...”</w:t>
      </w:r>
    </w:p>
    <w:p w14:paraId="70772097" w14:textId="30CC690A" w:rsidR="0053146F" w:rsidRPr="0053146F" w:rsidRDefault="0053146F" w:rsidP="0053146F">
      <w:pPr>
        <w:numPr>
          <w:ilvl w:val="0"/>
          <w:numId w:val="8"/>
        </w:numPr>
        <w:spacing w:after="0" w:line="276" w:lineRule="auto"/>
        <w:ind w:left="36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Take </w:t>
      </w:r>
      <w:r w:rsidR="00C62B27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each ATL skill strand you are wanting to develop 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and create a mastery statement for that skill</w:t>
      </w:r>
    </w:p>
    <w:p w14:paraId="5FE0DBD9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05F05DF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Rubric for all ATL skill development and assessment:</w:t>
      </w:r>
    </w:p>
    <w:tbl>
      <w:tblPr>
        <w:tblStyle w:val="TableGrid"/>
        <w:tblW w:w="4916" w:type="pct"/>
        <w:tblLayout w:type="fixed"/>
        <w:tblLook w:val="04A0" w:firstRow="1" w:lastRow="0" w:firstColumn="1" w:lastColumn="0" w:noHBand="0" w:noVBand="1"/>
      </w:tblPr>
      <w:tblGrid>
        <w:gridCol w:w="1265"/>
        <w:gridCol w:w="1266"/>
        <w:gridCol w:w="18"/>
        <w:gridCol w:w="1248"/>
        <w:gridCol w:w="1266"/>
        <w:gridCol w:w="1266"/>
        <w:gridCol w:w="1268"/>
        <w:gridCol w:w="1268"/>
      </w:tblGrid>
      <w:tr w:rsidR="0053146F" w:rsidRPr="0053146F" w14:paraId="77E4484D" w14:textId="77777777" w:rsidTr="00AF5C7B">
        <w:trPr>
          <w:trHeight w:val="241"/>
        </w:trPr>
        <w:tc>
          <w:tcPr>
            <w:tcW w:w="1438" w:type="pct"/>
            <w:gridSpan w:val="3"/>
          </w:tcPr>
          <w:p w14:paraId="68712762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Competence</w:t>
            </w:r>
          </w:p>
        </w:tc>
        <w:tc>
          <w:tcPr>
            <w:tcW w:w="2847" w:type="pct"/>
            <w:gridSpan w:val="4"/>
          </w:tcPr>
          <w:p w14:paraId="5800BF9B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715" w:type="pct"/>
          </w:tcPr>
          <w:p w14:paraId="2FC37174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i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Mastery</w:t>
            </w:r>
          </w:p>
        </w:tc>
      </w:tr>
      <w:tr w:rsidR="0053146F" w:rsidRPr="0053146F" w14:paraId="56441E41" w14:textId="77777777" w:rsidTr="00AF5C7B">
        <w:trPr>
          <w:trHeight w:val="495"/>
        </w:trPr>
        <w:tc>
          <w:tcPr>
            <w:tcW w:w="714" w:type="pct"/>
          </w:tcPr>
          <w:p w14:paraId="0BB6B806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Watching</w:t>
            </w:r>
          </w:p>
        </w:tc>
        <w:tc>
          <w:tcPr>
            <w:tcW w:w="714" w:type="pct"/>
          </w:tcPr>
          <w:p w14:paraId="7BBE7001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Copying</w:t>
            </w:r>
          </w:p>
        </w:tc>
        <w:tc>
          <w:tcPr>
            <w:tcW w:w="714" w:type="pct"/>
            <w:gridSpan w:val="2"/>
          </w:tcPr>
          <w:p w14:paraId="53DBCE8C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Starting</w:t>
            </w:r>
          </w:p>
        </w:tc>
        <w:tc>
          <w:tcPr>
            <w:tcW w:w="714" w:type="pct"/>
          </w:tcPr>
          <w:p w14:paraId="328FB830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Practising</w:t>
            </w:r>
          </w:p>
        </w:tc>
        <w:tc>
          <w:tcPr>
            <w:tcW w:w="714" w:type="pct"/>
          </w:tcPr>
          <w:p w14:paraId="4E99CF6C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Getting better</w:t>
            </w:r>
          </w:p>
        </w:tc>
        <w:tc>
          <w:tcPr>
            <w:tcW w:w="714" w:type="pct"/>
          </w:tcPr>
          <w:p w14:paraId="7DB72EBC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Got it!</w:t>
            </w:r>
          </w:p>
        </w:tc>
        <w:tc>
          <w:tcPr>
            <w:tcW w:w="716" w:type="pct"/>
          </w:tcPr>
          <w:p w14:paraId="7788CD97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Teaching</w:t>
            </w:r>
          </w:p>
        </w:tc>
      </w:tr>
      <w:tr w:rsidR="0053146F" w:rsidRPr="0053146F" w14:paraId="2E2E966C" w14:textId="77777777" w:rsidTr="00AF5C7B">
        <w:trPr>
          <w:trHeight w:val="688"/>
        </w:trPr>
        <w:tc>
          <w:tcPr>
            <w:tcW w:w="714" w:type="pct"/>
          </w:tcPr>
          <w:p w14:paraId="0E497BF5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know what the use of the skill looks like when others are using it</w:t>
            </w:r>
          </w:p>
        </w:tc>
        <w:tc>
          <w:tcPr>
            <w:tcW w:w="714" w:type="pct"/>
          </w:tcPr>
          <w:p w14:paraId="34251F66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can copy someone else using the skill</w:t>
            </w:r>
          </w:p>
        </w:tc>
        <w:tc>
          <w:tcPr>
            <w:tcW w:w="714" w:type="pct"/>
            <w:gridSpan w:val="2"/>
          </w:tcPr>
          <w:p w14:paraId="0F326B24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am starting to use the skill by myself</w:t>
            </w:r>
          </w:p>
        </w:tc>
        <w:tc>
          <w:tcPr>
            <w:tcW w:w="714" w:type="pct"/>
          </w:tcPr>
          <w:p w14:paraId="1C450AD0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am using the skill by myself in familiar situations</w:t>
            </w:r>
          </w:p>
        </w:tc>
        <w:tc>
          <w:tcPr>
            <w:tcW w:w="714" w:type="pct"/>
          </w:tcPr>
          <w:p w14:paraId="1FBC9306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 xml:space="preserve">I am getting better at using the skill in unfamiliar situations </w:t>
            </w:r>
          </w:p>
        </w:tc>
        <w:tc>
          <w:tcPr>
            <w:tcW w:w="714" w:type="pct"/>
          </w:tcPr>
          <w:p w14:paraId="20610F45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 xml:space="preserve">I am able to use the learning skill whenever I need to </w:t>
            </w:r>
          </w:p>
          <w:p w14:paraId="4693857C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14:paraId="2474C176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use the skill without needing to think it through first</w:t>
            </w:r>
          </w:p>
        </w:tc>
      </w:tr>
      <w:tr w:rsidR="0053146F" w:rsidRPr="0053146F" w14:paraId="0DA8C513" w14:textId="77777777" w:rsidTr="00AF5C7B">
        <w:trPr>
          <w:trHeight w:val="551"/>
        </w:trPr>
        <w:tc>
          <w:tcPr>
            <w:tcW w:w="714" w:type="pct"/>
          </w:tcPr>
          <w:p w14:paraId="4C4D7CCF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can break the skill down into steps</w:t>
            </w:r>
          </w:p>
        </w:tc>
        <w:tc>
          <w:tcPr>
            <w:tcW w:w="714" w:type="pct"/>
          </w:tcPr>
          <w:p w14:paraId="53B9E74A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use the skill one step at a time</w:t>
            </w:r>
          </w:p>
        </w:tc>
        <w:tc>
          <w:tcPr>
            <w:tcW w:w="714" w:type="pct"/>
            <w:gridSpan w:val="2"/>
          </w:tcPr>
          <w:p w14:paraId="1DEAF6C6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am still conscious of using the skill one step at a time</w:t>
            </w:r>
          </w:p>
        </w:tc>
        <w:tc>
          <w:tcPr>
            <w:tcW w:w="714" w:type="pct"/>
          </w:tcPr>
          <w:p w14:paraId="5A09CB31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 xml:space="preserve">I am starting to put all the steps of the skill together </w:t>
            </w:r>
          </w:p>
        </w:tc>
        <w:tc>
          <w:tcPr>
            <w:tcW w:w="714" w:type="pct"/>
          </w:tcPr>
          <w:p w14:paraId="44C4F8A8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 xml:space="preserve">I can usually use the skill without referring to the way that I have done it in the past.  </w:t>
            </w:r>
          </w:p>
        </w:tc>
        <w:tc>
          <w:tcPr>
            <w:tcW w:w="714" w:type="pct"/>
          </w:tcPr>
          <w:p w14:paraId="53842769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 xml:space="preserve">I can confidently use the skill without referring to the way that I have done it before  </w:t>
            </w:r>
          </w:p>
          <w:p w14:paraId="0FE8D3F2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14:paraId="7217947F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am capable of teaching other students how to use the skill</w:t>
            </w:r>
          </w:p>
        </w:tc>
      </w:tr>
      <w:tr w:rsidR="0053146F" w:rsidRPr="0053146F" w14:paraId="154C14A4" w14:textId="77777777" w:rsidTr="00AF5C7B">
        <w:trPr>
          <w:trHeight w:val="551"/>
        </w:trPr>
        <w:tc>
          <w:tcPr>
            <w:tcW w:w="714" w:type="pct"/>
          </w:tcPr>
          <w:p w14:paraId="1E9D23F9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When I try to use the skill myself I make lots of mistakes and ask lots of questions</w:t>
            </w:r>
          </w:p>
        </w:tc>
        <w:tc>
          <w:tcPr>
            <w:tcW w:w="714" w:type="pct"/>
          </w:tcPr>
          <w:p w14:paraId="0D79D888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still make mistakes and ask for help but I am getting better at correcting my own mistakes</w:t>
            </w:r>
          </w:p>
          <w:p w14:paraId="1674A16A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13612857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 can correct my mistakes with some help</w:t>
            </w:r>
          </w:p>
        </w:tc>
        <w:tc>
          <w:tcPr>
            <w:tcW w:w="714" w:type="pct"/>
          </w:tcPr>
          <w:p w14:paraId="11555A5D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can correct my own mistakes</w:t>
            </w:r>
          </w:p>
        </w:tc>
        <w:tc>
          <w:tcPr>
            <w:tcW w:w="714" w:type="pct"/>
          </w:tcPr>
          <w:p w14:paraId="12786393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 xml:space="preserve">Any mistakes I make I can quickly correct </w:t>
            </w:r>
          </w:p>
        </w:tc>
        <w:tc>
          <w:tcPr>
            <w:tcW w:w="714" w:type="pct"/>
          </w:tcPr>
          <w:p w14:paraId="2F90C450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can usually correct any mistakes automatically</w:t>
            </w:r>
          </w:p>
        </w:tc>
        <w:tc>
          <w:tcPr>
            <w:tcW w:w="716" w:type="pct"/>
          </w:tcPr>
          <w:p w14:paraId="5FC7F698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correct any mistakes I make automatically</w:t>
            </w:r>
          </w:p>
        </w:tc>
      </w:tr>
      <w:tr w:rsidR="0053146F" w:rsidRPr="0053146F" w14:paraId="264B282A" w14:textId="77777777" w:rsidTr="00AF5C7B">
        <w:trPr>
          <w:trHeight w:val="551"/>
        </w:trPr>
        <w:tc>
          <w:tcPr>
            <w:tcW w:w="714" w:type="pct"/>
          </w:tcPr>
          <w:p w14:paraId="22C08EE1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I need lots of help to use the skill </w:t>
            </w:r>
          </w:p>
        </w:tc>
        <w:tc>
          <w:tcPr>
            <w:tcW w:w="714" w:type="pct"/>
          </w:tcPr>
          <w:p w14:paraId="50360329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 xml:space="preserve">I can use the skill in familiar situations with some help </w:t>
            </w:r>
          </w:p>
        </w:tc>
        <w:tc>
          <w:tcPr>
            <w:tcW w:w="714" w:type="pct"/>
            <w:gridSpan w:val="2"/>
          </w:tcPr>
          <w:p w14:paraId="4324294A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still need help to use the skill sometimes</w:t>
            </w:r>
          </w:p>
        </w:tc>
        <w:tc>
          <w:tcPr>
            <w:tcW w:w="714" w:type="pct"/>
          </w:tcPr>
          <w:p w14:paraId="5D50DD37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en-AU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don’t need help to use the skill in familiar situations anymore</w:t>
            </w:r>
          </w:p>
        </w:tc>
        <w:tc>
          <w:tcPr>
            <w:tcW w:w="714" w:type="pct"/>
          </w:tcPr>
          <w:p w14:paraId="02435EF3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 xml:space="preserve">I still need help to use the skill in unfamiliar situations sometimes </w:t>
            </w:r>
          </w:p>
        </w:tc>
        <w:tc>
          <w:tcPr>
            <w:tcW w:w="714" w:type="pct"/>
          </w:tcPr>
          <w:p w14:paraId="6D9E4D31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hardly ever need help to use the skill anymore</w:t>
            </w:r>
          </w:p>
        </w:tc>
        <w:tc>
          <w:tcPr>
            <w:tcW w:w="716" w:type="pct"/>
          </w:tcPr>
          <w:p w14:paraId="6D04447D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3146F">
              <w:rPr>
                <w:rFonts w:ascii="Calibri" w:eastAsia="Calibri" w:hAnsi="Calibri" w:cs="Times New Roman"/>
                <w:sz w:val="20"/>
                <w:szCs w:val="20"/>
              </w:rPr>
              <w:t>I can use the skill in unfamiliar situations without any help from anyone else</w:t>
            </w:r>
          </w:p>
          <w:p w14:paraId="57C471B6" w14:textId="77777777" w:rsidR="0053146F" w:rsidRPr="0053146F" w:rsidRDefault="0053146F" w:rsidP="0053146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C508CF4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93C413D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Student self-assessment of ATL skill development:</w:t>
      </w:r>
    </w:p>
    <w:tbl>
      <w:tblPr>
        <w:tblStyle w:val="TableGrid"/>
        <w:tblW w:w="4828" w:type="pct"/>
        <w:tblLayout w:type="fixed"/>
        <w:tblLook w:val="04A0" w:firstRow="1" w:lastRow="0" w:firstColumn="1" w:lastColumn="0" w:noHBand="0" w:noVBand="1"/>
      </w:tblPr>
      <w:tblGrid>
        <w:gridCol w:w="846"/>
        <w:gridCol w:w="1275"/>
        <w:gridCol w:w="1135"/>
        <w:gridCol w:w="1134"/>
        <w:gridCol w:w="1275"/>
        <w:gridCol w:w="992"/>
        <w:gridCol w:w="921"/>
        <w:gridCol w:w="1128"/>
      </w:tblGrid>
      <w:tr w:rsidR="0053146F" w:rsidRPr="0053146F" w14:paraId="0BB4BE1B" w14:textId="77777777" w:rsidTr="00AF5C7B">
        <w:trPr>
          <w:trHeight w:val="350"/>
        </w:trPr>
        <w:tc>
          <w:tcPr>
            <w:tcW w:w="5000" w:type="pct"/>
            <w:gridSpan w:val="8"/>
          </w:tcPr>
          <w:p w14:paraId="079F7769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 Self-Assessment of ATL Skill Proficiency</w:t>
            </w:r>
          </w:p>
        </w:tc>
      </w:tr>
      <w:tr w:rsidR="0053146F" w:rsidRPr="0053146F" w14:paraId="3FD8A1E1" w14:textId="77777777" w:rsidTr="00F71137">
        <w:trPr>
          <w:trHeight w:val="350"/>
        </w:trPr>
        <w:tc>
          <w:tcPr>
            <w:tcW w:w="486" w:type="pct"/>
          </w:tcPr>
          <w:p w14:paraId="2FEDC5CF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ATL Skill</w:t>
            </w:r>
          </w:p>
        </w:tc>
        <w:tc>
          <w:tcPr>
            <w:tcW w:w="1384" w:type="pct"/>
            <w:gridSpan w:val="2"/>
          </w:tcPr>
          <w:p w14:paraId="4FCA7249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Competence</w:t>
            </w:r>
          </w:p>
        </w:tc>
        <w:tc>
          <w:tcPr>
            <w:tcW w:w="2482" w:type="pct"/>
            <w:gridSpan w:val="4"/>
          </w:tcPr>
          <w:p w14:paraId="248F3D6D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Practice</w:t>
            </w:r>
          </w:p>
        </w:tc>
        <w:tc>
          <w:tcPr>
            <w:tcW w:w="648" w:type="pct"/>
          </w:tcPr>
          <w:p w14:paraId="26344F72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Mastery</w:t>
            </w:r>
          </w:p>
        </w:tc>
      </w:tr>
      <w:tr w:rsidR="0053146F" w:rsidRPr="0053146F" w14:paraId="6A7C280A" w14:textId="77777777" w:rsidTr="00F71137">
        <w:trPr>
          <w:trHeight w:val="724"/>
        </w:trPr>
        <w:tc>
          <w:tcPr>
            <w:tcW w:w="486" w:type="pct"/>
          </w:tcPr>
          <w:p w14:paraId="74C709EE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32" w:type="pct"/>
          </w:tcPr>
          <w:p w14:paraId="12D4DD75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Watching</w:t>
            </w:r>
          </w:p>
        </w:tc>
        <w:tc>
          <w:tcPr>
            <w:tcW w:w="652" w:type="pct"/>
          </w:tcPr>
          <w:p w14:paraId="0B409DDC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Copying</w:t>
            </w:r>
          </w:p>
        </w:tc>
        <w:tc>
          <w:tcPr>
            <w:tcW w:w="651" w:type="pct"/>
          </w:tcPr>
          <w:p w14:paraId="48F4B7EB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Starting</w:t>
            </w:r>
          </w:p>
        </w:tc>
        <w:tc>
          <w:tcPr>
            <w:tcW w:w="732" w:type="pct"/>
          </w:tcPr>
          <w:p w14:paraId="6F4098A5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Practising</w:t>
            </w:r>
          </w:p>
        </w:tc>
        <w:tc>
          <w:tcPr>
            <w:tcW w:w="570" w:type="pct"/>
          </w:tcPr>
          <w:p w14:paraId="1C2CEFD3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Getting better</w:t>
            </w:r>
          </w:p>
        </w:tc>
        <w:tc>
          <w:tcPr>
            <w:tcW w:w="528" w:type="pct"/>
          </w:tcPr>
          <w:p w14:paraId="02F92B20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Got it!</w:t>
            </w:r>
          </w:p>
        </w:tc>
        <w:tc>
          <w:tcPr>
            <w:tcW w:w="648" w:type="pct"/>
          </w:tcPr>
          <w:p w14:paraId="2BF82A51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31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Teaching</w:t>
            </w:r>
          </w:p>
        </w:tc>
      </w:tr>
      <w:tr w:rsidR="0053146F" w:rsidRPr="0053146F" w14:paraId="0C839170" w14:textId="77777777" w:rsidTr="00F71137">
        <w:trPr>
          <w:trHeight w:val="1001"/>
        </w:trPr>
        <w:tc>
          <w:tcPr>
            <w:tcW w:w="486" w:type="pct"/>
          </w:tcPr>
          <w:p w14:paraId="3818E478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2" w:type="pct"/>
          </w:tcPr>
          <w:p w14:paraId="2E01AB75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14:paraId="111B7582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1" w:type="pct"/>
          </w:tcPr>
          <w:p w14:paraId="6577B312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732" w:type="pct"/>
          </w:tcPr>
          <w:p w14:paraId="3C1DB83E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570" w:type="pct"/>
          </w:tcPr>
          <w:p w14:paraId="5B320248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528" w:type="pct"/>
          </w:tcPr>
          <w:p w14:paraId="288E633E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8" w:type="pct"/>
          </w:tcPr>
          <w:p w14:paraId="79820841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3146F" w:rsidRPr="0053146F" w14:paraId="77F9C6DD" w14:textId="77777777" w:rsidTr="00F71137">
        <w:trPr>
          <w:trHeight w:val="802"/>
        </w:trPr>
        <w:tc>
          <w:tcPr>
            <w:tcW w:w="486" w:type="pct"/>
          </w:tcPr>
          <w:p w14:paraId="2E6F37DA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2" w:type="pct"/>
          </w:tcPr>
          <w:p w14:paraId="7BBE6894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14:paraId="52BEF36B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1" w:type="pct"/>
          </w:tcPr>
          <w:p w14:paraId="028D413E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732" w:type="pct"/>
          </w:tcPr>
          <w:p w14:paraId="000C942F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570" w:type="pct"/>
          </w:tcPr>
          <w:p w14:paraId="7D9D8C70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528" w:type="pct"/>
          </w:tcPr>
          <w:p w14:paraId="2021B2D3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8" w:type="pct"/>
          </w:tcPr>
          <w:p w14:paraId="47D60139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3146F" w:rsidRPr="0053146F" w14:paraId="779EF91D" w14:textId="77777777" w:rsidTr="00F71137">
        <w:trPr>
          <w:trHeight w:val="802"/>
        </w:trPr>
        <w:tc>
          <w:tcPr>
            <w:tcW w:w="486" w:type="pct"/>
          </w:tcPr>
          <w:p w14:paraId="444F0059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2" w:type="pct"/>
          </w:tcPr>
          <w:p w14:paraId="25CD3E1C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52" w:type="pct"/>
          </w:tcPr>
          <w:p w14:paraId="4DD4819A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1" w:type="pct"/>
          </w:tcPr>
          <w:p w14:paraId="6C7CCB15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732" w:type="pct"/>
          </w:tcPr>
          <w:p w14:paraId="0A87D22D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570" w:type="pct"/>
          </w:tcPr>
          <w:p w14:paraId="1796D168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528" w:type="pct"/>
          </w:tcPr>
          <w:p w14:paraId="0FEC3A15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8" w:type="pct"/>
          </w:tcPr>
          <w:p w14:paraId="747CED0D" w14:textId="77777777" w:rsidR="0053146F" w:rsidRPr="0053146F" w:rsidRDefault="0053146F" w:rsidP="0053146F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8C7D53B" w14:textId="77777777" w:rsidR="0053146F" w:rsidRPr="0053146F" w:rsidRDefault="0053146F" w:rsidP="0053146F">
      <w:pPr>
        <w:spacing w:after="0" w:line="276" w:lineRule="auto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54C107A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Developing self-assessment as an ATL skill in itself:</w:t>
      </w:r>
    </w:p>
    <w:p w14:paraId="2220DC35" w14:textId="77777777" w:rsidR="0053146F" w:rsidRPr="0053146F" w:rsidRDefault="0053146F" w:rsidP="0053146F">
      <w:pPr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Cs/>
          <w:kern w:val="0"/>
          <w:sz w:val="24"/>
          <w:szCs w:val="24"/>
          <w:lang w:val="en-US"/>
          <w14:ligatures w14:val="none"/>
        </w:rPr>
        <w:t xml:space="preserve">Use self-assessment to teach students how to accurately judge the quality of their own output - the most important ATL skill for all future education and careers </w:t>
      </w:r>
    </w:p>
    <w:p w14:paraId="61ACA675" w14:textId="77777777" w:rsidR="0053146F" w:rsidRPr="0053146F" w:rsidRDefault="0053146F" w:rsidP="0053146F">
      <w:pPr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Cs/>
          <w:kern w:val="0"/>
          <w:sz w:val="24"/>
          <w:szCs w:val="24"/>
          <w:lang w:val="en-US"/>
          <w14:ligatures w14:val="none"/>
        </w:rPr>
        <w:t>When assessing students’ subject work try:</w:t>
      </w:r>
    </w:p>
    <w:p w14:paraId="377AC21A" w14:textId="77777777" w:rsidR="0053146F" w:rsidRPr="0053146F" w:rsidRDefault="0053146F" w:rsidP="0053146F">
      <w:pPr>
        <w:numPr>
          <w:ilvl w:val="1"/>
          <w:numId w:val="5"/>
        </w:numPr>
        <w:spacing w:after="0" w:line="276" w:lineRule="auto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Cs/>
          <w:kern w:val="0"/>
          <w:sz w:val="24"/>
          <w:szCs w:val="24"/>
          <w:lang w:val="en-US"/>
          <w14:ligatures w14:val="none"/>
        </w:rPr>
        <w:t>asking them to include a self-assessment on what they did well and what they could improve on</w:t>
      </w:r>
    </w:p>
    <w:p w14:paraId="7B7532FD" w14:textId="77777777" w:rsidR="0053146F" w:rsidRPr="0053146F" w:rsidRDefault="0053146F" w:rsidP="0053146F">
      <w:pPr>
        <w:numPr>
          <w:ilvl w:val="1"/>
          <w:numId w:val="5"/>
        </w:numPr>
        <w:spacing w:after="0" w:line="276" w:lineRule="auto"/>
        <w:rPr>
          <w:rFonts w:ascii="Calibri" w:eastAsia="Calibri" w:hAnsi="Calibri" w:cs="Calibri"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Cs/>
          <w:kern w:val="0"/>
          <w:sz w:val="24"/>
          <w:szCs w:val="24"/>
          <w:lang w:val="en-US"/>
          <w14:ligatures w14:val="none"/>
        </w:rPr>
        <w:t>give them feedback on both their subject work and the quality of their self-assessment</w:t>
      </w:r>
    </w:p>
    <w:p w14:paraId="5A32020E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B85AD86" w14:textId="77777777" w:rsidR="0053146F" w:rsidRPr="0053146F" w:rsidRDefault="0053146F" w:rsidP="0053146F">
      <w:pPr>
        <w:spacing w:after="0" w:line="276" w:lineRule="auto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Three valid forms of </w:t>
      </w: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:lang w:val="en-US"/>
          <w14:ligatures w14:val="none"/>
        </w:rPr>
        <w:t xml:space="preserve">ATL </w:t>
      </w:r>
      <w:r w:rsidRPr="0053146F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skills assessment:</w:t>
      </w:r>
    </w:p>
    <w:p w14:paraId="625ED0BC" w14:textId="77777777" w:rsidR="0053146F" w:rsidRPr="0053146F" w:rsidRDefault="0053146F" w:rsidP="0053146F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Student self-assessment of </w:t>
      </w:r>
      <w:r w:rsidRPr="0053146F">
        <w:rPr>
          <w:rFonts w:ascii="Calibri" w:eastAsia="Calibri" w:hAnsi="Calibri" w:cs="Calibri"/>
          <w:bCs/>
          <w:kern w:val="0"/>
          <w:sz w:val="24"/>
          <w:szCs w:val="24"/>
          <w:lang w:val="en-US"/>
          <w14:ligatures w14:val="none"/>
        </w:rPr>
        <w:t xml:space="preserve">ATL 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skills proficiency completed pre~ and regularly post~ training</w:t>
      </w:r>
    </w:p>
    <w:p w14:paraId="6A7A9B14" w14:textId="77777777" w:rsidR="0053146F" w:rsidRPr="0053146F" w:rsidRDefault="0053146F" w:rsidP="0053146F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Teacher reporting on </w:t>
      </w:r>
      <w:r w:rsidRPr="0053146F">
        <w:rPr>
          <w:rFonts w:ascii="Calibri" w:eastAsia="Calibri" w:hAnsi="Calibri" w:cs="Calibri"/>
          <w:bCs/>
          <w:kern w:val="0"/>
          <w:sz w:val="24"/>
          <w:szCs w:val="24"/>
          <w:lang w:val="en-US"/>
          <w14:ligatures w14:val="none"/>
        </w:rPr>
        <w:t xml:space="preserve">ATL </w:t>
      </w: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skills in reports – qualitative not quantitative </w:t>
      </w:r>
    </w:p>
    <w:p w14:paraId="7C9C45D9" w14:textId="77777777" w:rsidR="0053146F" w:rsidRDefault="0053146F" w:rsidP="0053146F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53146F">
        <w:rPr>
          <w:rFonts w:ascii="Calibri" w:eastAsia="Calibri" w:hAnsi="Calibri" w:cs="Calibri"/>
          <w:kern w:val="0"/>
          <w:sz w:val="24"/>
          <w:szCs w:val="24"/>
          <w14:ligatures w14:val="none"/>
        </w:rPr>
        <w:t>Designing subject-based assessments so that generating the answers needed requires the use of specific ATL skills at the appropriate level of proficiency</w:t>
      </w:r>
    </w:p>
    <w:p w14:paraId="7400774D" w14:textId="77777777" w:rsidR="0053146F" w:rsidRDefault="0053146F" w:rsidP="0053146F">
      <w:p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D925702" w14:textId="77777777" w:rsidR="0053146F" w:rsidRDefault="0053146F" w:rsidP="0053146F">
      <w:pPr>
        <w:spacing w:after="0" w:line="276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sectPr w:rsidR="00531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08F"/>
    <w:multiLevelType w:val="hybridMultilevel"/>
    <w:tmpl w:val="E7568E8A"/>
    <w:lvl w:ilvl="0" w:tplc="04600F7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114E"/>
    <w:multiLevelType w:val="hybridMultilevel"/>
    <w:tmpl w:val="975658B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711B4"/>
    <w:multiLevelType w:val="hybridMultilevel"/>
    <w:tmpl w:val="901E509A"/>
    <w:lvl w:ilvl="0" w:tplc="04600F7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CC5"/>
    <w:multiLevelType w:val="hybridMultilevel"/>
    <w:tmpl w:val="57442850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61DA3"/>
    <w:multiLevelType w:val="hybridMultilevel"/>
    <w:tmpl w:val="6B58AD4C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F398F"/>
    <w:multiLevelType w:val="hybridMultilevel"/>
    <w:tmpl w:val="6888AC70"/>
    <w:lvl w:ilvl="0" w:tplc="04600F74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0D0F3A62"/>
    <w:multiLevelType w:val="hybridMultilevel"/>
    <w:tmpl w:val="06FAF28E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C29EF"/>
    <w:multiLevelType w:val="hybridMultilevel"/>
    <w:tmpl w:val="E26A80BE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D74B3"/>
    <w:multiLevelType w:val="hybridMultilevel"/>
    <w:tmpl w:val="7494EC64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322FF"/>
    <w:multiLevelType w:val="hybridMultilevel"/>
    <w:tmpl w:val="B42CA2A6"/>
    <w:lvl w:ilvl="0" w:tplc="94FAAD56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96EBA"/>
    <w:multiLevelType w:val="hybridMultilevel"/>
    <w:tmpl w:val="53868E66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94341"/>
    <w:multiLevelType w:val="hybridMultilevel"/>
    <w:tmpl w:val="AD7C0794"/>
    <w:lvl w:ilvl="0" w:tplc="94FAAD56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40A82"/>
    <w:multiLevelType w:val="hybridMultilevel"/>
    <w:tmpl w:val="A2029150"/>
    <w:lvl w:ilvl="0" w:tplc="94FAAD56"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BC713A"/>
    <w:multiLevelType w:val="hybridMultilevel"/>
    <w:tmpl w:val="01B001B8"/>
    <w:lvl w:ilvl="0" w:tplc="04600F7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94846"/>
    <w:multiLevelType w:val="hybridMultilevel"/>
    <w:tmpl w:val="B55E831C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83327"/>
    <w:multiLevelType w:val="hybridMultilevel"/>
    <w:tmpl w:val="49E64BF2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92177"/>
    <w:multiLevelType w:val="hybridMultilevel"/>
    <w:tmpl w:val="39D4E588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33567D"/>
    <w:multiLevelType w:val="hybridMultilevel"/>
    <w:tmpl w:val="7B12FB40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F2537"/>
    <w:multiLevelType w:val="hybridMultilevel"/>
    <w:tmpl w:val="E1F4F650"/>
    <w:lvl w:ilvl="0" w:tplc="F0127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AD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23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2C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22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48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46E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F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24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E04E3"/>
    <w:multiLevelType w:val="hybridMultilevel"/>
    <w:tmpl w:val="2C18D8A2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F3C70"/>
    <w:multiLevelType w:val="hybridMultilevel"/>
    <w:tmpl w:val="8D2C479A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D4C99"/>
    <w:multiLevelType w:val="hybridMultilevel"/>
    <w:tmpl w:val="B1A0E1B8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871C40"/>
    <w:multiLevelType w:val="hybridMultilevel"/>
    <w:tmpl w:val="F9A4B922"/>
    <w:lvl w:ilvl="0" w:tplc="04600F7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27DA7"/>
    <w:multiLevelType w:val="hybridMultilevel"/>
    <w:tmpl w:val="964EDA3C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2433B"/>
    <w:multiLevelType w:val="hybridMultilevel"/>
    <w:tmpl w:val="F556A7A6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B82FC4"/>
    <w:multiLevelType w:val="hybridMultilevel"/>
    <w:tmpl w:val="75746404"/>
    <w:lvl w:ilvl="0" w:tplc="04600F7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9389966">
    <w:abstractNumId w:val="8"/>
  </w:num>
  <w:num w:numId="2" w16cid:durableId="461189872">
    <w:abstractNumId w:val="21"/>
  </w:num>
  <w:num w:numId="3" w16cid:durableId="952639120">
    <w:abstractNumId w:val="10"/>
  </w:num>
  <w:num w:numId="4" w16cid:durableId="1597471631">
    <w:abstractNumId w:val="24"/>
  </w:num>
  <w:num w:numId="5" w16cid:durableId="104274890">
    <w:abstractNumId w:val="20"/>
  </w:num>
  <w:num w:numId="6" w16cid:durableId="1962879575">
    <w:abstractNumId w:val="7"/>
  </w:num>
  <w:num w:numId="7" w16cid:durableId="1812820125">
    <w:abstractNumId w:val="6"/>
  </w:num>
  <w:num w:numId="8" w16cid:durableId="815873406">
    <w:abstractNumId w:val="13"/>
  </w:num>
  <w:num w:numId="9" w16cid:durableId="1301224486">
    <w:abstractNumId w:val="3"/>
  </w:num>
  <w:num w:numId="10" w16cid:durableId="1876578361">
    <w:abstractNumId w:val="25"/>
  </w:num>
  <w:num w:numId="11" w16cid:durableId="1541934625">
    <w:abstractNumId w:val="1"/>
  </w:num>
  <w:num w:numId="12" w16cid:durableId="940839914">
    <w:abstractNumId w:val="14"/>
  </w:num>
  <w:num w:numId="13" w16cid:durableId="1845321350">
    <w:abstractNumId w:val="0"/>
  </w:num>
  <w:num w:numId="14" w16cid:durableId="842475664">
    <w:abstractNumId w:val="19"/>
  </w:num>
  <w:num w:numId="15" w16cid:durableId="1924143091">
    <w:abstractNumId w:val="4"/>
  </w:num>
  <w:num w:numId="16" w16cid:durableId="1978103447">
    <w:abstractNumId w:val="16"/>
  </w:num>
  <w:num w:numId="17" w16cid:durableId="932711889">
    <w:abstractNumId w:val="15"/>
  </w:num>
  <w:num w:numId="18" w16cid:durableId="1967277818">
    <w:abstractNumId w:val="5"/>
  </w:num>
  <w:num w:numId="19" w16cid:durableId="2109958616">
    <w:abstractNumId w:val="17"/>
  </w:num>
  <w:num w:numId="20" w16cid:durableId="238907831">
    <w:abstractNumId w:val="18"/>
  </w:num>
  <w:num w:numId="21" w16cid:durableId="1717193096">
    <w:abstractNumId w:val="9"/>
  </w:num>
  <w:num w:numId="22" w16cid:durableId="270943477">
    <w:abstractNumId w:val="12"/>
  </w:num>
  <w:num w:numId="23" w16cid:durableId="1849589239">
    <w:abstractNumId w:val="11"/>
  </w:num>
  <w:num w:numId="24" w16cid:durableId="994183303">
    <w:abstractNumId w:val="23"/>
  </w:num>
  <w:num w:numId="25" w16cid:durableId="1199126500">
    <w:abstractNumId w:val="22"/>
  </w:num>
  <w:num w:numId="26" w16cid:durableId="169981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6F"/>
    <w:rsid w:val="0053146F"/>
    <w:rsid w:val="005E7080"/>
    <w:rsid w:val="00BF2D29"/>
    <w:rsid w:val="00C62B27"/>
    <w:rsid w:val="00CB3333"/>
    <w:rsid w:val="00F71137"/>
    <w:rsid w:val="00F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845A"/>
  <w15:chartTrackingRefBased/>
  <w15:docId w15:val="{82B873DB-C139-4AC3-AEC4-07F9AB41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4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4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4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4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4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4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4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4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4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4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4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14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46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46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46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46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46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4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14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1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4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14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14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14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14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14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14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14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146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53146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King</dc:creator>
  <cp:keywords/>
  <dc:description/>
  <cp:lastModifiedBy>Lance King</cp:lastModifiedBy>
  <cp:revision>2</cp:revision>
  <dcterms:created xsi:type="dcterms:W3CDTF">2024-03-30T07:30:00Z</dcterms:created>
  <dcterms:modified xsi:type="dcterms:W3CDTF">2024-03-31T09:38:00Z</dcterms:modified>
</cp:coreProperties>
</file>